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52" w:rsidRPr="009D5FF2" w:rsidRDefault="009A3A52" w:rsidP="009A3A52">
      <w:pPr>
        <w:jc w:val="center"/>
        <w:rPr>
          <w:noProof/>
          <w:sz w:val="20"/>
          <w:szCs w:val="20"/>
        </w:rPr>
      </w:pPr>
      <w:r w:rsidRPr="009D5FF2">
        <w:rPr>
          <w:noProof/>
          <w:sz w:val="20"/>
          <w:szCs w:val="20"/>
        </w:rPr>
        <w:t>Печатное средство массовой информации</w:t>
      </w:r>
    </w:p>
    <w:p w:rsidR="009A3A52" w:rsidRPr="009D5FF2" w:rsidRDefault="009A3A52" w:rsidP="009A3A52">
      <w:pPr>
        <w:jc w:val="center"/>
        <w:rPr>
          <w:noProof/>
          <w:sz w:val="20"/>
          <w:szCs w:val="20"/>
        </w:rPr>
      </w:pPr>
      <w:r w:rsidRPr="009D5FF2">
        <w:rPr>
          <w:noProof/>
          <w:sz w:val="20"/>
          <w:szCs w:val="20"/>
        </w:rPr>
        <w:t xml:space="preserve">  органов местного самоуправления муниципального  образования</w:t>
      </w:r>
    </w:p>
    <w:p w:rsidR="009A3A52" w:rsidRPr="009D5FF2" w:rsidRDefault="009A3A52" w:rsidP="009A3A52">
      <w:pPr>
        <w:jc w:val="center"/>
        <w:rPr>
          <w:noProof/>
          <w:sz w:val="20"/>
          <w:szCs w:val="20"/>
        </w:rPr>
      </w:pPr>
      <w:r w:rsidRPr="009D5FF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91138C" wp14:editId="5EA7B2DB">
            <wp:simplePos x="0" y="0"/>
            <wp:positionH relativeFrom="margin">
              <wp:posOffset>-473710</wp:posOffset>
            </wp:positionH>
            <wp:positionV relativeFrom="paragraph">
              <wp:posOffset>234950</wp:posOffset>
            </wp:positionV>
            <wp:extent cx="795020" cy="1006475"/>
            <wp:effectExtent l="0" t="0" r="5080" b="3175"/>
            <wp:wrapNone/>
            <wp:docPr id="1" name="Рисунок 1" descr="АстрадамовскоеСП_1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страдамовскоеСП_1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FF2">
        <w:rPr>
          <w:noProof/>
          <w:sz w:val="20"/>
          <w:szCs w:val="20"/>
        </w:rPr>
        <w:t xml:space="preserve">  Астрадамовское  сельское поселение Сурского района Ульяновской области</w:t>
      </w:r>
    </w:p>
    <w:p w:rsidR="009A3A52" w:rsidRPr="009D5FF2" w:rsidRDefault="009A3A52" w:rsidP="009A3A52">
      <w:pPr>
        <w:jc w:val="center"/>
        <w:rPr>
          <w:noProof/>
          <w:sz w:val="20"/>
          <w:szCs w:val="20"/>
        </w:rPr>
      </w:pPr>
    </w:p>
    <w:tbl>
      <w:tblPr>
        <w:tblpPr w:leftFromText="180" w:rightFromText="180" w:bottomFromText="160" w:vertAnchor="text" w:horzAnchor="margin" w:tblpY="190"/>
        <w:tblW w:w="5247" w:type="pct"/>
        <w:tblLook w:val="01E0" w:firstRow="1" w:lastRow="1" w:firstColumn="1" w:lastColumn="1" w:noHBand="0" w:noVBand="0"/>
      </w:tblPr>
      <w:tblGrid>
        <w:gridCol w:w="591"/>
        <w:gridCol w:w="7404"/>
        <w:gridCol w:w="1822"/>
      </w:tblGrid>
      <w:tr w:rsidR="009A3A52" w:rsidRPr="009D5FF2" w:rsidTr="00F2743A">
        <w:trPr>
          <w:trHeight w:val="260"/>
        </w:trPr>
        <w:tc>
          <w:tcPr>
            <w:tcW w:w="301" w:type="pct"/>
            <w:vMerge w:val="restart"/>
          </w:tcPr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3770" w:type="pct"/>
            <w:vMerge w:val="restart"/>
          </w:tcPr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9D5FF2">
              <w:rPr>
                <w:noProof/>
                <w:sz w:val="20"/>
                <w:szCs w:val="20"/>
                <w:lang w:eastAsia="en-US"/>
              </w:rPr>
              <w:t xml:space="preserve">ИНФОРМАЦИОННЫЙ БЮЛЛЕТЕНЬ </w:t>
            </w:r>
          </w:p>
          <w:p w:rsidR="009A3A52" w:rsidRPr="009D5FF2" w:rsidRDefault="009A3A52" w:rsidP="00F2743A">
            <w:pPr>
              <w:spacing w:line="25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9D5FF2">
              <w:rPr>
                <w:noProof/>
                <w:sz w:val="20"/>
                <w:szCs w:val="20"/>
                <w:lang w:eastAsia="en-US"/>
              </w:rPr>
              <w:t xml:space="preserve">МО АСТРАДАМОВСКОГО СЕЛЬСКОГО ПОСЕЛЕНИЯ </w:t>
            </w:r>
          </w:p>
        </w:tc>
        <w:tc>
          <w:tcPr>
            <w:tcW w:w="928" w:type="pct"/>
          </w:tcPr>
          <w:p w:rsidR="009A3A52" w:rsidRPr="009D5FF2" w:rsidRDefault="009A3A52" w:rsidP="00F2743A">
            <w:pPr>
              <w:spacing w:line="256" w:lineRule="auto"/>
              <w:rPr>
                <w:b/>
                <w:noProof/>
                <w:sz w:val="20"/>
                <w:szCs w:val="20"/>
                <w:lang w:eastAsia="en-US"/>
              </w:rPr>
            </w:pPr>
          </w:p>
          <w:p w:rsidR="009A3A52" w:rsidRPr="009D5FF2" w:rsidRDefault="009A3A52" w:rsidP="00F2743A">
            <w:pPr>
              <w:spacing w:line="256" w:lineRule="auto"/>
              <w:rPr>
                <w:noProof/>
                <w:sz w:val="20"/>
                <w:szCs w:val="20"/>
                <w:lang w:eastAsia="en-US"/>
              </w:rPr>
            </w:pPr>
            <w:r w:rsidRPr="009D5FF2">
              <w:rPr>
                <w:b/>
                <w:noProof/>
                <w:sz w:val="20"/>
                <w:szCs w:val="20"/>
                <w:lang w:eastAsia="en-US"/>
              </w:rPr>
              <w:t xml:space="preserve">  </w:t>
            </w:r>
            <w:r w:rsidRPr="009D5FF2">
              <w:rPr>
                <w:noProof/>
                <w:sz w:val="20"/>
                <w:szCs w:val="20"/>
                <w:lang w:eastAsia="en-US"/>
              </w:rPr>
              <w:t>с.Астрадамовка</w:t>
            </w:r>
          </w:p>
          <w:p w:rsidR="009A3A52" w:rsidRPr="009D5FF2" w:rsidRDefault="009A3A52" w:rsidP="00F2743A">
            <w:pPr>
              <w:spacing w:line="256" w:lineRule="auto"/>
              <w:rPr>
                <w:b/>
                <w:noProof/>
                <w:sz w:val="20"/>
                <w:szCs w:val="20"/>
                <w:lang w:eastAsia="en-US"/>
              </w:rPr>
            </w:pPr>
          </w:p>
        </w:tc>
      </w:tr>
      <w:tr w:rsidR="009A3A52" w:rsidRPr="009D5FF2" w:rsidTr="00F2743A">
        <w:trPr>
          <w:trHeight w:val="473"/>
        </w:trPr>
        <w:tc>
          <w:tcPr>
            <w:tcW w:w="0" w:type="auto"/>
            <w:vMerge/>
            <w:vAlign w:val="center"/>
            <w:hideMark/>
          </w:tcPr>
          <w:p w:rsidR="009A3A52" w:rsidRPr="009D5FF2" w:rsidRDefault="009A3A52" w:rsidP="00F2743A">
            <w:pPr>
              <w:spacing w:line="256" w:lineRule="auto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A52" w:rsidRPr="009D5FF2" w:rsidRDefault="009A3A52" w:rsidP="00F2743A">
            <w:pPr>
              <w:spacing w:line="256" w:lineRule="auto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28" w:type="pct"/>
          </w:tcPr>
          <w:p w:rsidR="009A3A52" w:rsidRPr="004B6351" w:rsidRDefault="009A3A52" w:rsidP="00F2743A">
            <w:pPr>
              <w:spacing w:line="256" w:lineRule="auto"/>
              <w:rPr>
                <w:noProof/>
                <w:lang w:eastAsia="en-US"/>
              </w:rPr>
            </w:pPr>
          </w:p>
          <w:p w:rsidR="009A3A52" w:rsidRPr="004B6351" w:rsidRDefault="009A3A52" w:rsidP="00F2743A">
            <w:pPr>
              <w:spacing w:line="256" w:lineRule="auto"/>
              <w:rPr>
                <w:noProof/>
                <w:lang w:eastAsia="en-US"/>
              </w:rPr>
            </w:pPr>
          </w:p>
          <w:p w:rsidR="009A3A52" w:rsidRPr="004B6351" w:rsidRDefault="009A3A52" w:rsidP="00F2743A">
            <w:pPr>
              <w:spacing w:line="256" w:lineRule="auto"/>
              <w:rPr>
                <w:noProof/>
                <w:lang w:eastAsia="en-US"/>
              </w:rPr>
            </w:pPr>
          </w:p>
          <w:p w:rsidR="009A3A52" w:rsidRPr="004B6351" w:rsidRDefault="009A3A52" w:rsidP="00F2743A">
            <w:pPr>
              <w:rPr>
                <w:noProof/>
                <w:vertAlign w:val="subscript"/>
                <w:lang w:eastAsia="en-US"/>
              </w:rPr>
            </w:pPr>
            <w:r w:rsidRPr="004B6351">
              <w:rPr>
                <w:noProof/>
                <w:vertAlign w:val="subscript"/>
                <w:lang w:eastAsia="en-US"/>
              </w:rPr>
              <w:t>выпуск  №</w:t>
            </w:r>
            <w:r w:rsidR="000A5ECF">
              <w:rPr>
                <w:noProof/>
                <w:vertAlign w:val="subscript"/>
                <w:lang w:eastAsia="en-US"/>
              </w:rPr>
              <w:t>3</w:t>
            </w:r>
          </w:p>
          <w:p w:rsidR="009A3A52" w:rsidRPr="004B6351" w:rsidRDefault="009A3A52" w:rsidP="00F2743A">
            <w:pPr>
              <w:rPr>
                <w:noProof/>
                <w:vertAlign w:val="subscript"/>
                <w:lang w:eastAsia="en-US"/>
              </w:rPr>
            </w:pPr>
            <w:r w:rsidRPr="004B6351">
              <w:rPr>
                <w:noProof/>
                <w:vertAlign w:val="subscript"/>
                <w:lang w:eastAsia="en-US"/>
              </w:rPr>
              <w:t>от</w:t>
            </w:r>
            <w:r w:rsidR="000A5ECF">
              <w:rPr>
                <w:noProof/>
                <w:vertAlign w:val="subscript"/>
                <w:lang w:eastAsia="en-US"/>
              </w:rPr>
              <w:t>03</w:t>
            </w:r>
            <w:r w:rsidRPr="004B6351">
              <w:rPr>
                <w:noProof/>
                <w:vertAlign w:val="subscript"/>
                <w:lang w:eastAsia="en-US"/>
              </w:rPr>
              <w:t>.03.2026г.</w:t>
            </w:r>
          </w:p>
          <w:p w:rsidR="009A3A52" w:rsidRPr="004B6351" w:rsidRDefault="009A3A52" w:rsidP="00F2743A">
            <w:pPr>
              <w:rPr>
                <w:noProof/>
                <w:lang w:eastAsia="en-US"/>
              </w:rPr>
            </w:pPr>
            <w:r w:rsidRPr="004B6351">
              <w:rPr>
                <w:noProof/>
                <w:vertAlign w:val="subscript"/>
                <w:lang w:eastAsia="en-US"/>
              </w:rPr>
              <w:t>издается бесплатно</w:t>
            </w:r>
          </w:p>
        </w:tc>
      </w:tr>
    </w:tbl>
    <w:p w:rsidR="009A3A52" w:rsidRDefault="009A3A52" w:rsidP="009A3A5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A3A52" w:rsidRPr="004B6351" w:rsidRDefault="009A3A52" w:rsidP="009A3A52">
      <w:pPr>
        <w:shd w:val="clear" w:color="auto" w:fill="FFFFFF"/>
        <w:ind w:right="-334"/>
        <w:jc w:val="center"/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 xml:space="preserve">АДМИНИСТРАЦИЯ  </w:t>
      </w:r>
    </w:p>
    <w:p w:rsidR="009A3A52" w:rsidRPr="004B6351" w:rsidRDefault="009A3A52" w:rsidP="009A3A52">
      <w:pPr>
        <w:shd w:val="clear" w:color="auto" w:fill="FFFFFF"/>
        <w:ind w:right="-334"/>
        <w:jc w:val="center"/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 xml:space="preserve">МУНИЦИПАЛЬНОГО ОБРАЗОВАНИЯ </w:t>
      </w:r>
    </w:p>
    <w:p w:rsidR="009A3A52" w:rsidRPr="004B6351" w:rsidRDefault="009A3A52" w:rsidP="009A3A52">
      <w:pPr>
        <w:shd w:val="clear" w:color="auto" w:fill="FFFFFF"/>
        <w:ind w:right="-334"/>
        <w:jc w:val="center"/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>АСТРАДАМОВСКОЕ СЕЛЬСКОЕ ПОСЕЛЕНИЕ</w:t>
      </w:r>
    </w:p>
    <w:p w:rsidR="009A3A52" w:rsidRPr="004B6351" w:rsidRDefault="009A3A52" w:rsidP="009A3A52">
      <w:pPr>
        <w:shd w:val="clear" w:color="auto" w:fill="FFFFFF"/>
        <w:ind w:right="-192"/>
        <w:jc w:val="center"/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 xml:space="preserve">     СУРСКОГО РАЙОНА УЛЬЯНОВСКОЙ ОБЛАСТИ</w:t>
      </w:r>
    </w:p>
    <w:p w:rsidR="009A3A52" w:rsidRPr="004B6351" w:rsidRDefault="009A3A52" w:rsidP="009A3A52">
      <w:pPr>
        <w:shd w:val="clear" w:color="auto" w:fill="FFFFFF"/>
        <w:ind w:right="-192"/>
        <w:jc w:val="center"/>
        <w:rPr>
          <w:b/>
          <w:sz w:val="20"/>
          <w:szCs w:val="20"/>
        </w:rPr>
      </w:pPr>
    </w:p>
    <w:p w:rsidR="009A3A52" w:rsidRPr="004B6351" w:rsidRDefault="009A3A52" w:rsidP="009A3A52">
      <w:pPr>
        <w:shd w:val="clear" w:color="auto" w:fill="FFFFFF"/>
        <w:ind w:right="-192"/>
        <w:rPr>
          <w:b/>
          <w:sz w:val="20"/>
          <w:szCs w:val="20"/>
        </w:rPr>
      </w:pPr>
      <w:bookmarkStart w:id="0" w:name="_GoBack"/>
      <w:bookmarkEnd w:id="0"/>
    </w:p>
    <w:p w:rsidR="009A3A52" w:rsidRPr="004B6351" w:rsidRDefault="009A3A52" w:rsidP="009A3A52">
      <w:pPr>
        <w:shd w:val="clear" w:color="auto" w:fill="FFFFFF"/>
        <w:jc w:val="center"/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>ПОСТАНОВЛЕНИЕ</w:t>
      </w:r>
    </w:p>
    <w:p w:rsidR="009A3A52" w:rsidRPr="004B6351" w:rsidRDefault="009A3A52" w:rsidP="009A3A52">
      <w:pPr>
        <w:shd w:val="clear" w:color="auto" w:fill="FFFFFF"/>
        <w:jc w:val="center"/>
        <w:rPr>
          <w:color w:val="FF0000"/>
          <w:sz w:val="20"/>
          <w:szCs w:val="20"/>
        </w:rPr>
      </w:pPr>
    </w:p>
    <w:p w:rsidR="009A3A52" w:rsidRPr="004B6351" w:rsidRDefault="009A3A52" w:rsidP="009A3A52">
      <w:pPr>
        <w:shd w:val="clear" w:color="auto" w:fill="FFFFFF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9A3A52" w:rsidRDefault="009A3A52" w:rsidP="009A3A52">
      <w:pPr>
        <w:shd w:val="clear" w:color="auto" w:fill="FFFFFF"/>
        <w:jc w:val="center"/>
        <w:rPr>
          <w:color w:val="FF0000"/>
          <w:sz w:val="20"/>
          <w:szCs w:val="20"/>
        </w:rPr>
      </w:pPr>
    </w:p>
    <w:p w:rsidR="009A3A52" w:rsidRPr="00995AEC" w:rsidRDefault="009A3A52" w:rsidP="009A3A52">
      <w:pPr>
        <w:shd w:val="clear" w:color="auto" w:fill="FFFFFF"/>
        <w:jc w:val="center"/>
        <w:rPr>
          <w:b/>
          <w:sz w:val="20"/>
          <w:szCs w:val="20"/>
        </w:rPr>
      </w:pPr>
      <w:r w:rsidRPr="00995AEC">
        <w:rPr>
          <w:sz w:val="20"/>
          <w:szCs w:val="20"/>
        </w:rPr>
        <w:t xml:space="preserve"> </w:t>
      </w:r>
      <w:r w:rsidR="00970EFB" w:rsidRPr="00995AEC">
        <w:rPr>
          <w:sz w:val="20"/>
          <w:szCs w:val="20"/>
        </w:rPr>
        <w:t xml:space="preserve"> </w:t>
      </w:r>
      <w:r w:rsidR="00995AEC" w:rsidRPr="00995AEC">
        <w:rPr>
          <w:sz w:val="20"/>
          <w:szCs w:val="20"/>
          <w:u w:val="single"/>
        </w:rPr>
        <w:t>03</w:t>
      </w:r>
      <w:r w:rsidRPr="00995AEC">
        <w:rPr>
          <w:sz w:val="20"/>
          <w:szCs w:val="20"/>
          <w:u w:val="single"/>
        </w:rPr>
        <w:t>.03.2026</w:t>
      </w:r>
      <w:r w:rsidRPr="00995AEC">
        <w:rPr>
          <w:sz w:val="20"/>
          <w:szCs w:val="20"/>
        </w:rPr>
        <w:t xml:space="preserve">                                                                                                                                    №</w:t>
      </w:r>
      <w:r w:rsidR="00970EFB" w:rsidRPr="00995AEC">
        <w:rPr>
          <w:sz w:val="20"/>
          <w:szCs w:val="20"/>
          <w:u w:val="single"/>
        </w:rPr>
        <w:t>7</w:t>
      </w:r>
      <w:r w:rsidRPr="00995AEC">
        <w:rPr>
          <w:sz w:val="20"/>
          <w:szCs w:val="20"/>
          <w:u w:val="single"/>
        </w:rPr>
        <w:t xml:space="preserve"> - П</w:t>
      </w:r>
    </w:p>
    <w:p w:rsidR="009A3A52" w:rsidRPr="004B6351" w:rsidRDefault="009A3A52" w:rsidP="009A3A52">
      <w:pPr>
        <w:rPr>
          <w:sz w:val="20"/>
          <w:szCs w:val="20"/>
        </w:rPr>
      </w:pPr>
      <w:r w:rsidRPr="00995AE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4B6351">
        <w:rPr>
          <w:sz w:val="20"/>
          <w:szCs w:val="20"/>
        </w:rPr>
        <w:t>Экз.№___</w:t>
      </w:r>
    </w:p>
    <w:p w:rsidR="009A3A52" w:rsidRPr="004B6351" w:rsidRDefault="009A3A52" w:rsidP="009A3A52">
      <w:pPr>
        <w:tabs>
          <w:tab w:val="left" w:pos="4624"/>
        </w:tabs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3A52" w:rsidRPr="004B6351" w:rsidRDefault="009A3A52" w:rsidP="009A3A52">
      <w:pPr>
        <w:tabs>
          <w:tab w:val="left" w:pos="4624"/>
        </w:tabs>
        <w:ind w:firstLine="540"/>
        <w:jc w:val="center"/>
        <w:rPr>
          <w:b/>
          <w:sz w:val="20"/>
          <w:szCs w:val="20"/>
        </w:rPr>
      </w:pPr>
      <w:r w:rsidRPr="004B6351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4B6351">
        <w:rPr>
          <w:sz w:val="20"/>
          <w:szCs w:val="20"/>
        </w:rPr>
        <w:t xml:space="preserve">Астрадамовка  </w:t>
      </w:r>
    </w:p>
    <w:p w:rsidR="009A3A52" w:rsidRPr="004B6351" w:rsidRDefault="009A3A52" w:rsidP="009A3A52">
      <w:pPr>
        <w:pStyle w:val="a3"/>
        <w:rPr>
          <w:sz w:val="20"/>
          <w:szCs w:val="20"/>
        </w:rPr>
      </w:pPr>
    </w:p>
    <w:p w:rsidR="009A3A52" w:rsidRPr="004B6351" w:rsidRDefault="009A3A52" w:rsidP="009A3A52">
      <w:pPr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 xml:space="preserve">                                                                    </w:t>
      </w:r>
    </w:p>
    <w:p w:rsidR="009A3A52" w:rsidRPr="004B6351" w:rsidRDefault="009A3A52" w:rsidP="009A3A52">
      <w:pPr>
        <w:shd w:val="clear" w:color="auto" w:fill="FFFFFF"/>
        <w:ind w:left="5" w:right="-50"/>
        <w:jc w:val="center"/>
        <w:rPr>
          <w:b/>
          <w:sz w:val="20"/>
          <w:szCs w:val="20"/>
        </w:rPr>
      </w:pPr>
      <w:r w:rsidRPr="004B6351">
        <w:rPr>
          <w:b/>
          <w:spacing w:val="-1"/>
          <w:sz w:val="20"/>
          <w:szCs w:val="20"/>
        </w:rPr>
        <w:t xml:space="preserve">О сохранности автомобильных </w:t>
      </w:r>
      <w:r w:rsidRPr="004B6351">
        <w:rPr>
          <w:b/>
          <w:sz w:val="20"/>
          <w:szCs w:val="20"/>
        </w:rPr>
        <w:t xml:space="preserve">дорог на территории  </w:t>
      </w:r>
    </w:p>
    <w:p w:rsidR="009A3A52" w:rsidRPr="004B6351" w:rsidRDefault="009A3A52" w:rsidP="009A3A52">
      <w:pPr>
        <w:shd w:val="clear" w:color="auto" w:fill="FFFFFF"/>
        <w:ind w:left="5" w:right="-50"/>
        <w:jc w:val="center"/>
        <w:rPr>
          <w:b/>
          <w:sz w:val="20"/>
          <w:szCs w:val="20"/>
        </w:rPr>
      </w:pPr>
      <w:r w:rsidRPr="004B6351">
        <w:rPr>
          <w:b/>
          <w:sz w:val="20"/>
          <w:szCs w:val="20"/>
        </w:rPr>
        <w:t xml:space="preserve">муниципального образования </w:t>
      </w:r>
      <w:proofErr w:type="spellStart"/>
      <w:r w:rsidRPr="004B6351">
        <w:rPr>
          <w:b/>
          <w:sz w:val="20"/>
          <w:szCs w:val="20"/>
        </w:rPr>
        <w:t>Астрадамовское</w:t>
      </w:r>
      <w:proofErr w:type="spellEnd"/>
      <w:r w:rsidRPr="004B6351">
        <w:rPr>
          <w:b/>
          <w:sz w:val="20"/>
          <w:szCs w:val="20"/>
        </w:rPr>
        <w:t xml:space="preserve">   сельское поселение</w:t>
      </w:r>
    </w:p>
    <w:p w:rsidR="009A3A52" w:rsidRPr="004B6351" w:rsidRDefault="009A3A52" w:rsidP="009A3A52">
      <w:pPr>
        <w:shd w:val="clear" w:color="auto" w:fill="FFFFFF"/>
        <w:jc w:val="both"/>
        <w:rPr>
          <w:b/>
          <w:sz w:val="20"/>
          <w:szCs w:val="20"/>
        </w:rPr>
      </w:pPr>
    </w:p>
    <w:p w:rsidR="009A3A52" w:rsidRPr="004B6351" w:rsidRDefault="009A3A52" w:rsidP="009A3A52">
      <w:pPr>
        <w:shd w:val="clear" w:color="auto" w:fill="FFFFFF"/>
        <w:ind w:right="-334"/>
        <w:jc w:val="both"/>
        <w:rPr>
          <w:b/>
          <w:sz w:val="20"/>
          <w:szCs w:val="20"/>
        </w:rPr>
      </w:pPr>
      <w:r w:rsidRPr="004B6351">
        <w:rPr>
          <w:sz w:val="20"/>
          <w:szCs w:val="20"/>
        </w:rPr>
        <w:t xml:space="preserve">   Руководствуясь  ст. 14 Федерального  закона   от  10.12.1995      № 196-ФЗ   «О безопасности дорожного движения», п.5 ч.1 ст.14  Федерального  Закона  от  06.10.2003 № 131-ФЗ  «Об общих принципах организации местного самоуправления в Российской Федерации»,ст.30 Федерального закона от 08.11.2007 №257-ФЗ «Об автомобильных дорогах и о дорожной деятельности в Российской Федерации и о внесении изменений  в отдельные законодательные акты Российской Федерации», Порядка осуществления временных ограничений или прекращения движения транспортных средств  по автомобильным дорогам общего пользования регионального, межмуниципального и местного значения Ульяновской области, утвержденного Постановлением  Правительства Ульяновской области  от  22.03.2012  №129-П,   в  целях  предотвращения снижения несущей  способности  конструктивных элементов автомобильной дороги, вызванной их переувлажнением на территории муниципального образования  </w:t>
      </w:r>
      <w:proofErr w:type="spellStart"/>
      <w:r w:rsidRPr="004B6351">
        <w:rPr>
          <w:sz w:val="20"/>
          <w:szCs w:val="20"/>
        </w:rPr>
        <w:t>Астрадамовское</w:t>
      </w:r>
      <w:proofErr w:type="spellEnd"/>
      <w:r w:rsidRPr="004B6351">
        <w:rPr>
          <w:sz w:val="20"/>
          <w:szCs w:val="20"/>
        </w:rPr>
        <w:t xml:space="preserve">   сельское поселение , </w:t>
      </w:r>
      <w:r w:rsidRPr="004B6351">
        <w:rPr>
          <w:b/>
          <w:sz w:val="20"/>
          <w:szCs w:val="20"/>
        </w:rPr>
        <w:t>п о с т а н о в л я ю: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1. Запретить движение транспортных средств на автомобильных дорогах местного значения в границах населенных пунктов поселения в целях сохранности автомобильных дорог в период весенней распутицы          с 01 апреля   2026 года по 30 апреля 2026 года включительно: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-   на всех грунтовых дорогах;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- на дорогах с гравийным и щебёночным покрытием с разрешенной максимальной массой выше 6 тонн;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pacing w:val="-1"/>
          <w:sz w:val="20"/>
          <w:szCs w:val="20"/>
        </w:rPr>
        <w:t xml:space="preserve">- на дорогах с асфальтным покрытием с разрешенной максимальной </w:t>
      </w:r>
      <w:r w:rsidRPr="004B6351">
        <w:rPr>
          <w:sz w:val="20"/>
          <w:szCs w:val="20"/>
        </w:rPr>
        <w:t>массой выше 8 тонн.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2.Временное ограничение движения в весенний период осуществляется: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- путем установки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движения.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t>3. Временные ограничения движения в весенний период не распространяются:</w:t>
      </w:r>
    </w:p>
    <w:p w:rsidR="009A3A52" w:rsidRPr="004B6351" w:rsidRDefault="009A3A52" w:rsidP="009A3A52">
      <w:pPr>
        <w:shd w:val="clear" w:color="auto" w:fill="FFFFFF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t>- на пассажирские перевозки автобусами, в том числе международные;</w:t>
      </w:r>
    </w:p>
    <w:p w:rsidR="009A3A52" w:rsidRPr="004B6351" w:rsidRDefault="009A3A52" w:rsidP="009A3A52">
      <w:pPr>
        <w:shd w:val="clear" w:color="auto" w:fill="FFFFFF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t>- на перевозку пищевых продуктов, животных, кормов и кормовых добавок для продуктивных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lastRenderedPageBreak/>
        <w:t>- на перевозку грузов, необходимых для ликвидации последствий стихийных бедствий или иных чрезвычайных происшествий;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t>-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t>- на транспортировку твердых бытовых отходов к местам их утилизации;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pacing w:val="-1"/>
          <w:sz w:val="20"/>
          <w:szCs w:val="20"/>
        </w:rPr>
      </w:pPr>
      <w:r w:rsidRPr="004B6351">
        <w:rPr>
          <w:spacing w:val="-1"/>
          <w:sz w:val="20"/>
          <w:szCs w:val="20"/>
        </w:rPr>
        <w:t>- на движение транспортных средств Министерства обороны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 также федеральных органов исполнительной власти, подведомственных Министерству обороны Российской Федерации;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pacing w:val="-1"/>
          <w:sz w:val="20"/>
          <w:szCs w:val="20"/>
        </w:rPr>
        <w:t>- на движение сельскохозяйственных тракторов и иных самоходных машин, применяемых в сельском хозяйстве.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 xml:space="preserve">4. Постановление администрации муниципального образования </w:t>
      </w:r>
      <w:proofErr w:type="spellStart"/>
      <w:r w:rsidRPr="004B6351">
        <w:rPr>
          <w:sz w:val="20"/>
          <w:szCs w:val="20"/>
        </w:rPr>
        <w:t>Астрадамовское</w:t>
      </w:r>
      <w:proofErr w:type="spellEnd"/>
      <w:r w:rsidRPr="004B6351">
        <w:rPr>
          <w:sz w:val="20"/>
          <w:szCs w:val="20"/>
        </w:rPr>
        <w:t xml:space="preserve"> сельское поселение от 28.02.2025 года №13 - П</w:t>
      </w:r>
    </w:p>
    <w:p w:rsidR="009A3A52" w:rsidRPr="004B6351" w:rsidRDefault="009A3A52" w:rsidP="009A3A52">
      <w:pPr>
        <w:shd w:val="clear" w:color="auto" w:fill="FFFFFF"/>
        <w:jc w:val="both"/>
        <w:rPr>
          <w:sz w:val="20"/>
          <w:szCs w:val="20"/>
        </w:rPr>
      </w:pPr>
      <w:r w:rsidRPr="004B6351">
        <w:rPr>
          <w:sz w:val="20"/>
          <w:szCs w:val="20"/>
        </w:rPr>
        <w:t xml:space="preserve">«О сохранности автомобильных дорог на территории муниципального образования </w:t>
      </w:r>
      <w:proofErr w:type="spellStart"/>
      <w:r w:rsidRPr="004B6351">
        <w:rPr>
          <w:sz w:val="20"/>
          <w:szCs w:val="20"/>
        </w:rPr>
        <w:t>Астрадамовское</w:t>
      </w:r>
      <w:proofErr w:type="spellEnd"/>
      <w:r w:rsidRPr="004B6351">
        <w:rPr>
          <w:sz w:val="20"/>
          <w:szCs w:val="20"/>
        </w:rPr>
        <w:t xml:space="preserve"> сельское поселение» признать утратившим силу.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5. Настоящее постановление вступает в силу со дня его опубликования.</w:t>
      </w:r>
    </w:p>
    <w:p w:rsidR="009A3A52" w:rsidRPr="004B6351" w:rsidRDefault="009A3A52" w:rsidP="009A3A52">
      <w:pPr>
        <w:shd w:val="clear" w:color="auto" w:fill="FFFFFF"/>
        <w:ind w:firstLine="720"/>
        <w:jc w:val="both"/>
        <w:rPr>
          <w:sz w:val="20"/>
          <w:szCs w:val="20"/>
        </w:rPr>
      </w:pPr>
      <w:r w:rsidRPr="004B6351">
        <w:rPr>
          <w:sz w:val="20"/>
          <w:szCs w:val="20"/>
        </w:rPr>
        <w:t>6.Контроль   за исполнением настоящего постановления оставляю за собой.</w:t>
      </w:r>
    </w:p>
    <w:p w:rsidR="009A3A52" w:rsidRPr="004B6351" w:rsidRDefault="009A3A52" w:rsidP="009A3A52">
      <w:pPr>
        <w:shd w:val="clear" w:color="auto" w:fill="FFFFFF"/>
        <w:ind w:left="14"/>
        <w:rPr>
          <w:sz w:val="20"/>
          <w:szCs w:val="20"/>
        </w:rPr>
      </w:pPr>
    </w:p>
    <w:p w:rsidR="009A3A52" w:rsidRPr="004B6351" w:rsidRDefault="009A3A52" w:rsidP="009A3A52">
      <w:pPr>
        <w:shd w:val="clear" w:color="auto" w:fill="FFFFFF"/>
        <w:ind w:left="14"/>
        <w:rPr>
          <w:sz w:val="20"/>
          <w:szCs w:val="20"/>
        </w:rPr>
      </w:pPr>
      <w:r w:rsidRPr="004B6351">
        <w:rPr>
          <w:sz w:val="20"/>
          <w:szCs w:val="20"/>
        </w:rPr>
        <w:t xml:space="preserve"> </w:t>
      </w:r>
    </w:p>
    <w:p w:rsidR="009A3A52" w:rsidRPr="004B6351" w:rsidRDefault="009A3A52" w:rsidP="009A3A52">
      <w:pPr>
        <w:shd w:val="clear" w:color="auto" w:fill="FFFFFF"/>
        <w:ind w:left="14"/>
        <w:rPr>
          <w:sz w:val="20"/>
          <w:szCs w:val="20"/>
        </w:rPr>
      </w:pPr>
      <w:r w:rsidRPr="004B6351">
        <w:rPr>
          <w:sz w:val="20"/>
          <w:szCs w:val="20"/>
        </w:rPr>
        <w:t>Глава   администрации</w:t>
      </w:r>
    </w:p>
    <w:p w:rsidR="009A3A52" w:rsidRPr="004B6351" w:rsidRDefault="009A3A52" w:rsidP="009A3A52">
      <w:pPr>
        <w:shd w:val="clear" w:color="auto" w:fill="FFFFFF"/>
        <w:ind w:left="14"/>
        <w:rPr>
          <w:sz w:val="20"/>
          <w:szCs w:val="20"/>
        </w:rPr>
      </w:pPr>
      <w:r w:rsidRPr="004B6351">
        <w:rPr>
          <w:sz w:val="20"/>
          <w:szCs w:val="20"/>
        </w:rPr>
        <w:t>муниципального образования</w:t>
      </w:r>
    </w:p>
    <w:p w:rsidR="009A3A52" w:rsidRPr="004B6351" w:rsidRDefault="009A3A52" w:rsidP="009A3A52">
      <w:pPr>
        <w:shd w:val="clear" w:color="auto" w:fill="FFFFFF"/>
        <w:ind w:left="14"/>
        <w:rPr>
          <w:sz w:val="20"/>
          <w:szCs w:val="20"/>
        </w:rPr>
      </w:pPr>
      <w:proofErr w:type="spellStart"/>
      <w:r w:rsidRPr="004B6351">
        <w:rPr>
          <w:sz w:val="20"/>
          <w:szCs w:val="20"/>
        </w:rPr>
        <w:t>Астрадамовское</w:t>
      </w:r>
      <w:proofErr w:type="spellEnd"/>
      <w:r w:rsidRPr="004B6351">
        <w:rPr>
          <w:sz w:val="20"/>
          <w:szCs w:val="20"/>
        </w:rPr>
        <w:t xml:space="preserve">   сельское поселение</w:t>
      </w:r>
      <w:r w:rsidRPr="004B6351">
        <w:rPr>
          <w:spacing w:val="-1"/>
          <w:sz w:val="20"/>
          <w:szCs w:val="20"/>
        </w:rPr>
        <w:t xml:space="preserve">                  </w:t>
      </w:r>
      <w:r>
        <w:rPr>
          <w:spacing w:val="-1"/>
          <w:sz w:val="20"/>
          <w:szCs w:val="20"/>
        </w:rPr>
        <w:t xml:space="preserve">      </w:t>
      </w:r>
      <w:r w:rsidRPr="004B6351">
        <w:rPr>
          <w:spacing w:val="-1"/>
          <w:sz w:val="20"/>
          <w:szCs w:val="20"/>
        </w:rPr>
        <w:t xml:space="preserve">                  </w:t>
      </w:r>
      <w:r>
        <w:rPr>
          <w:spacing w:val="-1"/>
          <w:sz w:val="20"/>
          <w:szCs w:val="20"/>
        </w:rPr>
        <w:t xml:space="preserve">                                                  </w:t>
      </w:r>
      <w:r w:rsidRPr="004B6351">
        <w:rPr>
          <w:spacing w:val="-1"/>
          <w:sz w:val="20"/>
          <w:szCs w:val="20"/>
        </w:rPr>
        <w:t xml:space="preserve">           Е.М. Малов</w:t>
      </w:r>
    </w:p>
    <w:p w:rsidR="009A3A52" w:rsidRDefault="009A3A52" w:rsidP="009A3A52">
      <w:pPr>
        <w:jc w:val="right"/>
        <w:rPr>
          <w:szCs w:val="28"/>
        </w:rPr>
      </w:pPr>
    </w:p>
    <w:p w:rsidR="009A3A52" w:rsidRDefault="009A3A52" w:rsidP="009A3A52">
      <w:pPr>
        <w:jc w:val="right"/>
        <w:rPr>
          <w:szCs w:val="28"/>
        </w:rPr>
      </w:pPr>
    </w:p>
    <w:p w:rsidR="009A3A52" w:rsidRDefault="009A3A52" w:rsidP="009A3A52">
      <w:pPr>
        <w:tabs>
          <w:tab w:val="left" w:pos="709"/>
        </w:tabs>
        <w:suppressAutoHyphens/>
        <w:spacing w:line="100" w:lineRule="atLeast"/>
        <w:jc w:val="both"/>
        <w:rPr>
          <w:bCs/>
          <w:color w:val="000000" w:themeColor="text1"/>
          <w:sz w:val="28"/>
          <w:szCs w:val="28"/>
        </w:rPr>
      </w:pPr>
    </w:p>
    <w:p w:rsidR="009A3A52" w:rsidRPr="001001C2" w:rsidRDefault="009A3A52" w:rsidP="009A3A52">
      <w:pPr>
        <w:rPr>
          <w:sz w:val="18"/>
          <w:szCs w:val="18"/>
        </w:rPr>
      </w:pPr>
      <w:r w:rsidRPr="001001C2">
        <w:rPr>
          <w:sz w:val="18"/>
          <w:szCs w:val="18"/>
        </w:rPr>
        <w:t>Информационный бюллетень №</w:t>
      </w:r>
      <w:r w:rsidR="000A5ECF">
        <w:rPr>
          <w:sz w:val="18"/>
          <w:szCs w:val="18"/>
        </w:rPr>
        <w:t>3</w:t>
      </w:r>
      <w:r w:rsidRPr="001001C2">
        <w:rPr>
          <w:sz w:val="18"/>
          <w:szCs w:val="18"/>
        </w:rPr>
        <w:t xml:space="preserve"> от </w:t>
      </w:r>
      <w:r w:rsidR="000A5ECF">
        <w:rPr>
          <w:sz w:val="18"/>
          <w:szCs w:val="18"/>
        </w:rPr>
        <w:t>03</w:t>
      </w:r>
      <w:r w:rsidRPr="001001C2">
        <w:rPr>
          <w:sz w:val="18"/>
          <w:szCs w:val="18"/>
        </w:rPr>
        <w:t xml:space="preserve">.03.2026г. отпечатан в Администрации МО </w:t>
      </w:r>
      <w:proofErr w:type="spellStart"/>
      <w:r w:rsidRPr="001001C2">
        <w:rPr>
          <w:sz w:val="18"/>
          <w:szCs w:val="18"/>
        </w:rPr>
        <w:t>Астрадамовское</w:t>
      </w:r>
      <w:proofErr w:type="spellEnd"/>
      <w:r w:rsidRPr="001001C2">
        <w:rPr>
          <w:sz w:val="18"/>
          <w:szCs w:val="18"/>
        </w:rPr>
        <w:t xml:space="preserve"> сельское поселение, тираж 10 экз.</w:t>
      </w:r>
    </w:p>
    <w:p w:rsidR="009A3A52" w:rsidRPr="001001C2" w:rsidRDefault="009A3A52" w:rsidP="009A3A52">
      <w:pPr>
        <w:ind w:left="567"/>
        <w:rPr>
          <w:sz w:val="18"/>
          <w:szCs w:val="18"/>
        </w:rPr>
      </w:pPr>
    </w:p>
    <w:p w:rsidR="009A3A52" w:rsidRPr="009D5FF2" w:rsidRDefault="009A3A52" w:rsidP="009A3A52">
      <w:pPr>
        <w:rPr>
          <w:sz w:val="20"/>
          <w:szCs w:val="20"/>
        </w:rPr>
      </w:pPr>
    </w:p>
    <w:p w:rsidR="009A3A52" w:rsidRPr="009D5FF2" w:rsidRDefault="009A3A52" w:rsidP="009A3A52">
      <w:pPr>
        <w:rPr>
          <w:sz w:val="20"/>
          <w:szCs w:val="20"/>
        </w:rPr>
      </w:pPr>
    </w:p>
    <w:p w:rsidR="00801FD4" w:rsidRDefault="00801FD4"/>
    <w:sectPr w:rsidR="0080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33"/>
    <w:rsid w:val="000A5ECF"/>
    <w:rsid w:val="001001C2"/>
    <w:rsid w:val="00416733"/>
    <w:rsid w:val="00801FD4"/>
    <w:rsid w:val="00970EFB"/>
    <w:rsid w:val="00995AEC"/>
    <w:rsid w:val="009A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FB0E-74FC-413A-B9AE-1ACC818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3A52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9A3A52"/>
    <w:rPr>
      <w:rFonts w:ascii="Calibri" w:eastAsia="Arial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0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E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astradamovka</dc:creator>
  <cp:keywords/>
  <dc:description/>
  <cp:lastModifiedBy>astradamovka</cp:lastModifiedBy>
  <cp:revision>10</cp:revision>
  <cp:lastPrinted>2026-03-18T11:32:00Z</cp:lastPrinted>
  <dcterms:created xsi:type="dcterms:W3CDTF">2026-03-18T11:28:00Z</dcterms:created>
  <dcterms:modified xsi:type="dcterms:W3CDTF">2026-03-18T12:04:00Z</dcterms:modified>
</cp:coreProperties>
</file>