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8E" w:rsidRPr="002A398E" w:rsidRDefault="002A398E" w:rsidP="002A3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98E" w:rsidRPr="002A398E" w:rsidRDefault="002A398E" w:rsidP="002A3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8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A398E" w:rsidRPr="002A398E" w:rsidRDefault="002A398E" w:rsidP="002A3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8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2A398E" w:rsidRPr="002A398E" w:rsidRDefault="002A398E" w:rsidP="002A3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8E">
        <w:rPr>
          <w:rFonts w:ascii="Times New Roman" w:hAnsi="Times New Roman" w:cs="Times New Roman"/>
          <w:b/>
          <w:sz w:val="28"/>
          <w:szCs w:val="28"/>
        </w:rPr>
        <w:t xml:space="preserve">АСТРАДАМОВСКОЕ СЕЛЬСКОЕ ПОСЕЛЕНИЕ </w:t>
      </w:r>
    </w:p>
    <w:p w:rsidR="002A398E" w:rsidRPr="002A398E" w:rsidRDefault="002A398E" w:rsidP="002A3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8E">
        <w:rPr>
          <w:rFonts w:ascii="Times New Roman" w:hAnsi="Times New Roman" w:cs="Times New Roman"/>
          <w:b/>
          <w:sz w:val="28"/>
          <w:szCs w:val="28"/>
        </w:rPr>
        <w:t>СУРСКОГО РАЙОНА УЛЬЯНОВСКОЙ  ОБЛАСТИ</w:t>
      </w:r>
    </w:p>
    <w:p w:rsidR="002A398E" w:rsidRPr="002A398E" w:rsidRDefault="002A398E" w:rsidP="002A3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98E" w:rsidRDefault="002A398E" w:rsidP="002A3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98E" w:rsidRPr="002A398E" w:rsidRDefault="002A398E" w:rsidP="002A3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398E" w:rsidRDefault="002A398E" w:rsidP="002A3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398E" w:rsidRPr="002A398E" w:rsidRDefault="002A398E" w:rsidP="002A3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398E">
        <w:rPr>
          <w:rFonts w:ascii="Times New Roman" w:hAnsi="Times New Roman" w:cs="Times New Roman"/>
          <w:sz w:val="28"/>
          <w:szCs w:val="28"/>
          <w:u w:val="single"/>
        </w:rPr>
        <w:t>31.05.2022</w:t>
      </w:r>
      <w:r w:rsidRPr="002A39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398E">
        <w:rPr>
          <w:rFonts w:ascii="Times New Roman" w:hAnsi="Times New Roman" w:cs="Times New Roman"/>
          <w:sz w:val="28"/>
          <w:szCs w:val="28"/>
        </w:rPr>
        <w:tab/>
      </w:r>
      <w:r w:rsidRPr="002A39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398E">
        <w:rPr>
          <w:rFonts w:ascii="Times New Roman" w:hAnsi="Times New Roman" w:cs="Times New Roman"/>
          <w:sz w:val="28"/>
          <w:szCs w:val="28"/>
        </w:rPr>
        <w:tab/>
      </w:r>
      <w:r w:rsidR="008D0EDA">
        <w:rPr>
          <w:rFonts w:ascii="Times New Roman" w:hAnsi="Times New Roman" w:cs="Times New Roman"/>
          <w:sz w:val="28"/>
          <w:szCs w:val="28"/>
        </w:rPr>
        <w:t xml:space="preserve">      </w:t>
      </w:r>
      <w:r w:rsidRPr="002A398E">
        <w:rPr>
          <w:rFonts w:ascii="Times New Roman" w:hAnsi="Times New Roman" w:cs="Times New Roman"/>
          <w:sz w:val="28"/>
          <w:szCs w:val="28"/>
        </w:rPr>
        <w:tab/>
      </w:r>
      <w:r w:rsidRPr="002A39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398E">
        <w:rPr>
          <w:rFonts w:ascii="Times New Roman" w:hAnsi="Times New Roman" w:cs="Times New Roman"/>
          <w:sz w:val="28"/>
          <w:szCs w:val="28"/>
        </w:rPr>
        <w:tab/>
      </w:r>
      <w:r w:rsidRPr="002A39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Pr="002A398E">
        <w:rPr>
          <w:rFonts w:ascii="Times New Roman" w:hAnsi="Times New Roman" w:cs="Times New Roman"/>
          <w:sz w:val="28"/>
          <w:szCs w:val="28"/>
          <w:u w:val="single"/>
        </w:rPr>
        <w:t>34-П</w:t>
      </w:r>
      <w:r w:rsidRPr="002A398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A398E" w:rsidRPr="002A398E" w:rsidRDefault="002A398E" w:rsidP="002A39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Экз. №______</w:t>
      </w:r>
    </w:p>
    <w:p w:rsidR="002A398E" w:rsidRDefault="002A398E" w:rsidP="002A3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98E" w:rsidRDefault="002A398E" w:rsidP="002A3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98E" w:rsidRDefault="002A398E" w:rsidP="002A3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98E">
        <w:rPr>
          <w:rFonts w:ascii="Times New Roman" w:hAnsi="Times New Roman" w:cs="Times New Roman"/>
          <w:sz w:val="24"/>
          <w:szCs w:val="24"/>
        </w:rPr>
        <w:t>с.Астрадамовка</w:t>
      </w:r>
    </w:p>
    <w:p w:rsidR="002A398E" w:rsidRPr="002A398E" w:rsidRDefault="002A398E" w:rsidP="002A3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98E" w:rsidRPr="002A398E" w:rsidRDefault="002A398E" w:rsidP="002A3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8E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2A398E">
        <w:rPr>
          <w:rFonts w:ascii="Times New Roman" w:hAnsi="Times New Roman" w:cs="Times New Roman"/>
          <w:b/>
          <w:sz w:val="28"/>
          <w:szCs w:val="28"/>
        </w:rPr>
        <w:t>Астрадамовское</w:t>
      </w:r>
      <w:proofErr w:type="spellEnd"/>
      <w:r w:rsidRPr="002A398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</w:p>
    <w:p w:rsidR="002A398E" w:rsidRPr="002A398E" w:rsidRDefault="002A398E" w:rsidP="002A39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муниципального образования </w:t>
      </w:r>
      <w:proofErr w:type="spellStart"/>
      <w:r w:rsidRPr="002A398E">
        <w:rPr>
          <w:rFonts w:ascii="Times New Roman" w:hAnsi="Times New Roman" w:cs="Times New Roman"/>
          <w:sz w:val="28"/>
          <w:szCs w:val="28"/>
        </w:rPr>
        <w:t>Астадамовское</w:t>
      </w:r>
      <w:proofErr w:type="spellEnd"/>
      <w:r w:rsidRPr="002A398E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</w:t>
      </w:r>
      <w:r w:rsidRPr="002A398E">
        <w:rPr>
          <w:rFonts w:ascii="Times New Roman" w:hAnsi="Times New Roman" w:cs="Times New Roman"/>
          <w:sz w:val="28"/>
          <w:szCs w:val="28"/>
        </w:rPr>
        <w:br/>
        <w:t>п о с т а н о в л я е т::</w:t>
      </w:r>
    </w:p>
    <w:p w:rsidR="002A398E" w:rsidRPr="002A398E" w:rsidRDefault="002A398E" w:rsidP="002A398E">
      <w:pPr>
        <w:jc w:val="both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перечень муниципальных услуг, предоставляемых администрацией муниципального образования </w:t>
      </w:r>
      <w:proofErr w:type="spellStart"/>
      <w:r w:rsidRPr="002A398E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2A398E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- </w:t>
      </w:r>
      <w:r w:rsidRPr="002A398E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предоставления государственных и муниципальных услуг в Ульяновской области».</w:t>
      </w:r>
    </w:p>
    <w:p w:rsidR="002A398E" w:rsidRPr="002A398E" w:rsidRDefault="002A398E" w:rsidP="002A398E">
      <w:pPr>
        <w:jc w:val="both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постановление администрации муниципального образования </w:t>
      </w:r>
      <w:proofErr w:type="spellStart"/>
      <w:r w:rsidRPr="002A398E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2A398E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от 23.08.2019 №32-П «Об утверждении перечня муниципальных услуг, предоставляемых по принципу «одного окна» в многофункциональном центре».</w:t>
      </w:r>
    </w:p>
    <w:p w:rsidR="002A398E" w:rsidRPr="002A398E" w:rsidRDefault="002A398E" w:rsidP="002A39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Pr="002A398E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2A398E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 – телекоммуникационной сети «Интернет».</w:t>
      </w:r>
    </w:p>
    <w:p w:rsidR="002A398E" w:rsidRPr="002A398E" w:rsidRDefault="002A398E" w:rsidP="002A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A398E" w:rsidRPr="002A398E" w:rsidRDefault="002A398E" w:rsidP="002A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A398E" w:rsidRPr="002A398E" w:rsidRDefault="002A398E" w:rsidP="002A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8E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2A398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A398E">
        <w:rPr>
          <w:rFonts w:ascii="Times New Roman" w:hAnsi="Times New Roman" w:cs="Times New Roman"/>
          <w:sz w:val="28"/>
          <w:szCs w:val="28"/>
        </w:rPr>
        <w:tab/>
      </w:r>
      <w:r w:rsidRPr="002A398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2A398E">
        <w:rPr>
          <w:rFonts w:ascii="Times New Roman" w:hAnsi="Times New Roman" w:cs="Times New Roman"/>
          <w:sz w:val="28"/>
          <w:szCs w:val="28"/>
        </w:rPr>
        <w:t>Е.М.Малов</w:t>
      </w:r>
      <w:proofErr w:type="spellEnd"/>
    </w:p>
    <w:p w:rsidR="002A398E" w:rsidRPr="002A398E" w:rsidRDefault="002A398E" w:rsidP="002A398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A398E" w:rsidRPr="002A398E" w:rsidRDefault="002A398E" w:rsidP="002A398E">
      <w:pPr>
        <w:pStyle w:val="a3"/>
        <w:ind w:left="6372"/>
        <w:jc w:val="right"/>
        <w:rPr>
          <w:sz w:val="28"/>
          <w:szCs w:val="28"/>
        </w:rPr>
      </w:pPr>
      <w:r w:rsidRPr="002A398E">
        <w:rPr>
          <w:sz w:val="28"/>
          <w:szCs w:val="28"/>
        </w:rPr>
        <w:lastRenderedPageBreak/>
        <w:t>УТВЕРЖДЕН</w:t>
      </w:r>
    </w:p>
    <w:p w:rsidR="002A398E" w:rsidRPr="002A398E" w:rsidRDefault="002A398E" w:rsidP="002A398E">
      <w:pPr>
        <w:pStyle w:val="a3"/>
        <w:jc w:val="right"/>
        <w:rPr>
          <w:sz w:val="28"/>
          <w:szCs w:val="28"/>
        </w:rPr>
      </w:pPr>
      <w:r w:rsidRPr="002A398E">
        <w:rPr>
          <w:sz w:val="28"/>
          <w:szCs w:val="28"/>
        </w:rPr>
        <w:t xml:space="preserve">                                                                                            постановлением администрации  </w:t>
      </w:r>
    </w:p>
    <w:p w:rsidR="002A398E" w:rsidRPr="002A398E" w:rsidRDefault="002A398E" w:rsidP="002A398E">
      <w:pPr>
        <w:pStyle w:val="a3"/>
        <w:jc w:val="right"/>
        <w:rPr>
          <w:sz w:val="28"/>
          <w:szCs w:val="28"/>
        </w:rPr>
      </w:pPr>
      <w:r w:rsidRPr="002A398E">
        <w:rPr>
          <w:sz w:val="28"/>
          <w:szCs w:val="28"/>
        </w:rPr>
        <w:t xml:space="preserve">                                                                                              МО </w:t>
      </w:r>
      <w:proofErr w:type="spellStart"/>
      <w:r w:rsidRPr="002A398E">
        <w:rPr>
          <w:sz w:val="28"/>
          <w:szCs w:val="28"/>
        </w:rPr>
        <w:t>Астрадамовское</w:t>
      </w:r>
      <w:proofErr w:type="spellEnd"/>
      <w:r w:rsidRPr="002A398E">
        <w:rPr>
          <w:sz w:val="28"/>
          <w:szCs w:val="28"/>
        </w:rPr>
        <w:t xml:space="preserve"> сельское поселение</w:t>
      </w:r>
    </w:p>
    <w:p w:rsidR="002A398E" w:rsidRPr="002A398E" w:rsidRDefault="002A398E" w:rsidP="002A398E">
      <w:pPr>
        <w:pStyle w:val="a3"/>
        <w:jc w:val="right"/>
        <w:rPr>
          <w:sz w:val="28"/>
          <w:szCs w:val="28"/>
        </w:rPr>
      </w:pPr>
      <w:r w:rsidRPr="002A398E">
        <w:rPr>
          <w:sz w:val="28"/>
          <w:szCs w:val="28"/>
        </w:rPr>
        <w:t xml:space="preserve">                                                                                             от   </w:t>
      </w:r>
      <w:r w:rsidRPr="002A398E">
        <w:rPr>
          <w:sz w:val="28"/>
          <w:szCs w:val="28"/>
          <w:u w:val="single"/>
        </w:rPr>
        <w:t>31.05.2022</w:t>
      </w:r>
      <w:r w:rsidRPr="002A398E">
        <w:rPr>
          <w:sz w:val="28"/>
          <w:szCs w:val="28"/>
        </w:rPr>
        <w:t>№</w:t>
      </w:r>
      <w:r w:rsidRPr="002A398E">
        <w:rPr>
          <w:sz w:val="28"/>
          <w:szCs w:val="28"/>
          <w:u w:val="single"/>
        </w:rPr>
        <w:t>34-П</w:t>
      </w:r>
    </w:p>
    <w:p w:rsidR="002A398E" w:rsidRPr="002A398E" w:rsidRDefault="002A398E" w:rsidP="002A398E">
      <w:pPr>
        <w:pStyle w:val="a3"/>
        <w:jc w:val="center"/>
        <w:rPr>
          <w:sz w:val="28"/>
          <w:szCs w:val="28"/>
        </w:rPr>
      </w:pPr>
    </w:p>
    <w:p w:rsidR="002A398E" w:rsidRPr="002A398E" w:rsidRDefault="002A398E" w:rsidP="002A398E">
      <w:pPr>
        <w:pStyle w:val="a3"/>
        <w:jc w:val="center"/>
        <w:rPr>
          <w:sz w:val="28"/>
          <w:szCs w:val="28"/>
        </w:rPr>
      </w:pPr>
    </w:p>
    <w:p w:rsidR="002A398E" w:rsidRPr="002A398E" w:rsidRDefault="002A398E" w:rsidP="002A3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8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A398E" w:rsidRPr="002A398E" w:rsidRDefault="002A398E" w:rsidP="002A3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8E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proofErr w:type="spellStart"/>
      <w:r w:rsidRPr="002A398E">
        <w:rPr>
          <w:rFonts w:ascii="Times New Roman" w:hAnsi="Times New Roman" w:cs="Times New Roman"/>
          <w:b/>
          <w:sz w:val="28"/>
          <w:szCs w:val="28"/>
        </w:rPr>
        <w:t>Астрадамовское</w:t>
      </w:r>
      <w:proofErr w:type="spellEnd"/>
      <w:r w:rsidRPr="002A398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Приватизация жилых помещений муниципального жилищного фонда.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таких адресов.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Предоставление информации и выписок из реестра муниципального имущества.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Предоставление земельного участ</w:t>
      </w:r>
      <w:bookmarkStart w:id="0" w:name="_GoBack"/>
      <w:bookmarkEnd w:id="0"/>
      <w:r w:rsidRPr="002A398E">
        <w:rPr>
          <w:rFonts w:ascii="Times New Roman" w:hAnsi="Times New Roman" w:cs="Times New Roman"/>
          <w:sz w:val="28"/>
          <w:szCs w:val="28"/>
        </w:rPr>
        <w:t>ка, находящегося в муниципальной собственности, в собственность бесплатно без проведения торгов.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в собственность за плату без проведения торгов.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в аренду без проведения торгов.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в безвозмездное пользование.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в постоянное (бессрочное) пользование.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гражданам индивидуального жилищного строительства, ведения личного подсобного хозяйства в границах населенного пункта, садоводства, гражданам и крестьянским                    (фермерским) хозяйствам для осуществления крестьянским                     (фермерским) хозяйством его деятельности.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lastRenderedPageBreak/>
        <w:t xml:space="preserve"> Выдача разрешения на вступление в брак лицу, достигшему возраста шестнадцати лет.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Предоставление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муниципального образования </w:t>
      </w:r>
      <w:proofErr w:type="spellStart"/>
      <w:r w:rsidRPr="002A398E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2A398E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в годовых и во внеочередных общих собраниях собственников помещений в многоквартирных домах.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</w:t>
      </w:r>
      <w:proofErr w:type="spellStart"/>
      <w:r w:rsidRPr="002A398E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2A398E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области, регулирующих отношения в данных сферах, о состоянии расположенных на территории муниципального образования </w:t>
      </w:r>
      <w:proofErr w:type="spellStart"/>
      <w:r w:rsidRPr="002A398E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2A398E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Предоставление разрешения на проведение земляных работ.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Установление публичного сервитута в отношении земельных участков в границах полос отвода автомобильных дорого общего пользования местного значения </w:t>
      </w:r>
      <w:proofErr w:type="gramStart"/>
      <w:r w:rsidRPr="002A398E">
        <w:rPr>
          <w:rFonts w:ascii="Times New Roman" w:hAnsi="Times New Roman" w:cs="Times New Roman"/>
          <w:sz w:val="28"/>
          <w:szCs w:val="28"/>
        </w:rPr>
        <w:t>( за</w:t>
      </w:r>
      <w:proofErr w:type="gramEnd"/>
      <w:r w:rsidRPr="002A398E">
        <w:rPr>
          <w:rFonts w:ascii="Times New Roman" w:hAnsi="Times New Roman" w:cs="Times New Roman"/>
          <w:sz w:val="28"/>
          <w:szCs w:val="28"/>
        </w:rPr>
        <w:t xml:space="preserve"> исключением частных автомобильных дорог) в целях прокладки, переноса, переустройства инженерных коммуникаций и их эксплуатации.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Предоставление участка земли под создание семейного (родового) захоронения.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lastRenderedPageBreak/>
        <w:t xml:space="preserve"> Установление сервитута в отношении земельного участка, находящегося в муниципальной собственности.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участка, находящегося в муниципальной собственности, на котором расположены гаражи, гражданам, являющимся членами гаражных кооперативов, в собственность бесплатно.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или земельных участков таких земель из одной категории в другую категорию.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участка, находящегося в муниципальной собственности, отдельным категориям граждан, стоящим на учете в качестве лиц, имеющих право на предоставление земельного участка в собственность бесплатно. 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населенного пункта, садоводства, осуществления деятельности крестьянского (фермерского) хозяйства.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2A398E" w:rsidRPr="002A398E" w:rsidRDefault="002A398E" w:rsidP="002A3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8E">
        <w:rPr>
          <w:rFonts w:ascii="Times New Roman" w:hAnsi="Times New Roman" w:cs="Times New Roman"/>
          <w:sz w:val="28"/>
          <w:szCs w:val="28"/>
        </w:rPr>
        <w:t xml:space="preserve">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2A398E" w:rsidRDefault="002A398E" w:rsidP="002A398E">
      <w:pPr>
        <w:ind w:left="6372"/>
        <w:jc w:val="center"/>
        <w:rPr>
          <w:b/>
          <w:sz w:val="24"/>
          <w:szCs w:val="24"/>
        </w:rPr>
      </w:pPr>
    </w:p>
    <w:p w:rsidR="009D1770" w:rsidRDefault="009D1770"/>
    <w:sectPr w:rsidR="009D1770" w:rsidSect="00D7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8F2"/>
    <w:multiLevelType w:val="hybridMultilevel"/>
    <w:tmpl w:val="0EF42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98E"/>
    <w:rsid w:val="002035A2"/>
    <w:rsid w:val="002A398E"/>
    <w:rsid w:val="008D0EDA"/>
    <w:rsid w:val="009D1770"/>
    <w:rsid w:val="00D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2045E-702D-4745-A994-88744CD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A398E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6</cp:revision>
  <cp:lastPrinted>2024-03-18T09:37:00Z</cp:lastPrinted>
  <dcterms:created xsi:type="dcterms:W3CDTF">2022-05-31T07:17:00Z</dcterms:created>
  <dcterms:modified xsi:type="dcterms:W3CDTF">2024-03-18T09:38:00Z</dcterms:modified>
</cp:coreProperties>
</file>