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72" w:rsidRDefault="00835172" w:rsidP="00835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АСТРАДАМОВСКОЕ СЕЛЬСКОЕ ПОСЕЛЕНИЕ</w:t>
      </w: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35172">
        <w:rPr>
          <w:rFonts w:ascii="Times New Roman" w:hAnsi="Times New Roman" w:cs="Times New Roman"/>
          <w:sz w:val="28"/>
          <w:szCs w:val="28"/>
          <w:u w:val="single"/>
        </w:rPr>
        <w:t>26.05.2017</w:t>
      </w:r>
      <w:r w:rsidR="00F73C90" w:rsidRPr="00F73C90">
        <w:rPr>
          <w:rFonts w:ascii="Times New Roman" w:hAnsi="Times New Roman" w:cs="Times New Roman"/>
          <w:sz w:val="28"/>
          <w:szCs w:val="28"/>
        </w:rPr>
        <w:t xml:space="preserve">  </w:t>
      </w:r>
      <w:r w:rsidR="00F73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73C90" w:rsidRPr="00F7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№39-П </w:t>
      </w: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73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Экз.№____</w:t>
      </w:r>
    </w:p>
    <w:p w:rsidR="00F73C90" w:rsidRDefault="00F73C90" w:rsidP="008351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8351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Астрадамовка</w:t>
      </w: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Муниципального унитарного предприятия в муниципальном образовании Астрадамовское сельское поселение</w:t>
      </w:r>
    </w:p>
    <w:p w:rsidR="00835172" w:rsidRDefault="00835172" w:rsidP="008351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кодексом 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14.11.2002 года № 161-ФЗ «О государственных и муниципальных унитарных предприятиях», Уставом  МО Астрадамовское  сельское поселение  Сурского района Ульяновской области, решением  Совета депутатов  МО  Астрадамовское  сельского поселения   «Об утверждении Положения о порядке создания,  реорганизации и ликвидации муниципальных унитарных предприятий МО Астрадамовское  сельское поселение Сурского района Ульяновской области»№ 69/11 от 15.05.2017года.</w:t>
      </w:r>
    </w:p>
    <w:p w:rsidR="00835172" w:rsidRDefault="00835172" w:rsidP="00835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  <w:r>
        <w:rPr>
          <w:rFonts w:ascii="Times New Roman" w:hAnsi="Times New Roman" w:cs="Times New Roman"/>
          <w:sz w:val="28"/>
          <w:szCs w:val="28"/>
        </w:rPr>
        <w:br/>
        <w:t>1. Создать Муниципальное унитарное предприятие  «Родник» МО Астрадамовское сельское поселение (далее по тексту – Предприятие), с правами юридического лица.</w:t>
      </w:r>
      <w:r>
        <w:rPr>
          <w:rFonts w:ascii="Times New Roman" w:hAnsi="Times New Roman" w:cs="Times New Roman"/>
          <w:sz w:val="28"/>
          <w:szCs w:val="28"/>
        </w:rPr>
        <w:br/>
        <w:t>2. Определить фирменное наименование Предприятия на русском языке: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2.1. Полное наименование - Муниципальное унитарное предприятие «Родник» МО Астрадамовское сельское поселение Сурского района Ульяновской области.</w:t>
      </w:r>
      <w:r>
        <w:rPr>
          <w:rFonts w:ascii="Times New Roman" w:hAnsi="Times New Roman" w:cs="Times New Roman"/>
          <w:sz w:val="28"/>
          <w:szCs w:val="28"/>
        </w:rPr>
        <w:br/>
        <w:t>2.2. Сокращенное наименование – МУП  «Родник».</w:t>
      </w:r>
      <w:r>
        <w:rPr>
          <w:rFonts w:ascii="Times New Roman" w:hAnsi="Times New Roman" w:cs="Times New Roman"/>
          <w:sz w:val="28"/>
          <w:szCs w:val="28"/>
        </w:rPr>
        <w:br/>
        <w:t>3. Собственником имущества Предприятия является  муниципальное образование  МО Астрадамовское сельское поселение  Сурского района Ульяновской области, в лице Администрации  МО Астрадамовское сельское поселение Сурского района Ульяновской области.</w:t>
      </w:r>
      <w:r>
        <w:rPr>
          <w:rFonts w:ascii="Times New Roman" w:hAnsi="Times New Roman" w:cs="Times New Roman"/>
          <w:sz w:val="28"/>
          <w:szCs w:val="28"/>
        </w:rPr>
        <w:br/>
        <w:t>4. Учредителем  Предприятия  является муниципальное образование Астрадамовское  сельское поселение Сурского района Ульяновской области, в лице Администрации МО Астрадамовское сельское поселение Сурского района Ульяновской области.</w:t>
      </w:r>
      <w:r>
        <w:rPr>
          <w:rFonts w:ascii="Times New Roman" w:hAnsi="Times New Roman" w:cs="Times New Roman"/>
          <w:sz w:val="28"/>
          <w:szCs w:val="28"/>
        </w:rPr>
        <w:br/>
        <w:t xml:space="preserve">5. Определить место нахождения  Предприятия: 433260 Ульяновская область </w:t>
      </w:r>
      <w:r>
        <w:rPr>
          <w:rFonts w:ascii="Times New Roman" w:hAnsi="Times New Roman" w:cs="Times New Roman"/>
          <w:sz w:val="28"/>
          <w:szCs w:val="28"/>
        </w:rPr>
        <w:lastRenderedPageBreak/>
        <w:t>,Сурский  район</w:t>
      </w:r>
      <w:r w:rsidR="008B36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Астрадамовка, ул.</w:t>
      </w:r>
      <w:r w:rsidR="008B363F">
        <w:rPr>
          <w:rFonts w:ascii="Times New Roman" w:hAnsi="Times New Roman" w:cs="Times New Roman"/>
          <w:sz w:val="28"/>
          <w:szCs w:val="28"/>
        </w:rPr>
        <w:t xml:space="preserve"> Больничная ,д .5, ком.2.</w:t>
      </w:r>
      <w:r>
        <w:rPr>
          <w:rFonts w:ascii="Times New Roman" w:hAnsi="Times New Roman" w:cs="Times New Roman"/>
          <w:sz w:val="28"/>
          <w:szCs w:val="28"/>
        </w:rPr>
        <w:br/>
        <w:t>6. Цели Предприятия и вид деятельности</w:t>
      </w: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цели </w:t>
      </w:r>
      <w:r w:rsidR="000E7504">
        <w:rPr>
          <w:rFonts w:ascii="Times New Roman" w:hAnsi="Times New Roman" w:cs="Times New Roman"/>
          <w:sz w:val="28"/>
          <w:szCs w:val="28"/>
        </w:rPr>
        <w:t>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6.1 </w:t>
      </w:r>
      <w:r w:rsidR="000E7504">
        <w:rPr>
          <w:rFonts w:ascii="Times New Roman" w:hAnsi="Times New Roman" w:cs="Times New Roman"/>
          <w:sz w:val="28"/>
          <w:szCs w:val="28"/>
        </w:rPr>
        <w:t>создать для</w:t>
      </w:r>
      <w:r>
        <w:rPr>
          <w:rFonts w:ascii="Times New Roman" w:hAnsi="Times New Roman" w:cs="Times New Roman"/>
          <w:sz w:val="28"/>
          <w:szCs w:val="28"/>
        </w:rPr>
        <w:t xml:space="preserve"> целей:</w:t>
      </w: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 границах поселения водоснабжения населения, водоотведения</w:t>
      </w: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сбора и вывоза бытовых отходов и мусора</w:t>
      </w: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 содержания  мест захоронения</w:t>
      </w:r>
    </w:p>
    <w:p w:rsidR="00835172" w:rsidRDefault="00835172" w:rsidP="00835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Определить предмет деятельности Предприятия:</w:t>
      </w:r>
      <w:r>
        <w:rPr>
          <w:rFonts w:ascii="Times New Roman" w:hAnsi="Times New Roman" w:cs="Times New Roman"/>
          <w:sz w:val="28"/>
          <w:szCs w:val="28"/>
        </w:rPr>
        <w:br/>
        <w:t>- осуществление подъема, транспортировки, отпуск воды из системы водоснабжения;</w:t>
      </w:r>
    </w:p>
    <w:p w:rsidR="00835172" w:rsidRDefault="00835172" w:rsidP="00835172">
      <w:pPr>
        <w:pStyle w:val="a4"/>
        <w:rPr>
          <w:rStyle w:val="apple-converted-space"/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населения, промышленных предприятий и организаций питьевой водой, отведением и очисткой сточных вод; - эксплуатация сетей водоснабжения и водоотведения;</w:t>
      </w:r>
      <w:r>
        <w:rPr>
          <w:rFonts w:ascii="Times New Roman" w:hAnsi="Times New Roman" w:cs="Times New Roman"/>
          <w:sz w:val="28"/>
          <w:szCs w:val="28"/>
        </w:rPr>
        <w:br/>
        <w:t>-эксплуатация водозаборных сетей;</w:t>
      </w:r>
      <w:r>
        <w:rPr>
          <w:rFonts w:ascii="Times New Roman" w:hAnsi="Times New Roman" w:cs="Times New Roman"/>
          <w:sz w:val="28"/>
          <w:szCs w:val="28"/>
        </w:rPr>
        <w:br/>
        <w:t>-эксплуатация очистных сооружений;</w:t>
      </w:r>
      <w:r>
        <w:rPr>
          <w:rFonts w:ascii="Times New Roman" w:hAnsi="Times New Roman" w:cs="Times New Roman"/>
          <w:sz w:val="28"/>
          <w:szCs w:val="28"/>
        </w:rPr>
        <w:br/>
        <w:t>- выдача технических условий по водоснабжению;</w:t>
      </w:r>
      <w:r>
        <w:rPr>
          <w:rFonts w:ascii="Times New Roman" w:hAnsi="Times New Roman" w:cs="Times New Roman"/>
          <w:sz w:val="28"/>
          <w:szCs w:val="28"/>
        </w:rPr>
        <w:br/>
        <w:t>- оказание платных услуг по ремонту систем , водоснабжения, предприятиям, организациям, населению;</w:t>
      </w:r>
      <w:r>
        <w:rPr>
          <w:rFonts w:ascii="Times New Roman" w:hAnsi="Times New Roman" w:cs="Times New Roman"/>
          <w:sz w:val="28"/>
          <w:szCs w:val="28"/>
        </w:rPr>
        <w:br/>
        <w:t>- строительство систем  водоснабжения для юридических и физических лиц, реконструкция существующих систем  водоснабжения  других производственных объектов;</w:t>
      </w:r>
      <w:r>
        <w:rPr>
          <w:rFonts w:ascii="Times New Roman" w:hAnsi="Times New Roman" w:cs="Times New Roman"/>
          <w:sz w:val="28"/>
          <w:szCs w:val="28"/>
        </w:rPr>
        <w:br/>
        <w:t>- деятельность по обеспечению работоспособности систем , водоснабжения ;</w:t>
      </w:r>
      <w:r>
        <w:rPr>
          <w:rFonts w:ascii="Times New Roman" w:hAnsi="Times New Roman" w:cs="Times New Roman"/>
          <w:sz w:val="28"/>
          <w:szCs w:val="28"/>
        </w:rPr>
        <w:br/>
        <w:t>- выполнение строительно-монтажных работ.</w:t>
      </w:r>
      <w:r>
        <w:rPr>
          <w:rFonts w:ascii="Times New Roman" w:hAnsi="Times New Roman" w:cs="Times New Roman"/>
          <w:sz w:val="28"/>
          <w:szCs w:val="28"/>
        </w:rPr>
        <w:br/>
        <w:t>8. Утвердить Устав муниципального унитарного предприятия «Родник» МО Астрадамовское сельское поселение Сурского района Ульяновской области.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35172" w:rsidRDefault="00835172" w:rsidP="00835172">
      <w:pPr>
        <w:pStyle w:val="a4"/>
        <w:jc w:val="both"/>
        <w:rPr>
          <w:rFonts w:eastAsia="Times New Roman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уставной фонд МУП «Родник» в размере 141000рублей.</w:t>
      </w: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>
        <w:rPr>
          <w:rFonts w:ascii="Times New Roman" w:hAnsi="Times New Roman" w:cs="Times New Roman"/>
          <w:sz w:val="28"/>
          <w:szCs w:val="28"/>
        </w:rPr>
        <w:t>Закрепить за предприятием на праве хозяйственного ведения имущество, необходимое для осуществления уставной деятельности:</w:t>
      </w: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Автомашина  ГАЗ-САЗ 3511- 66;</w:t>
      </w:r>
    </w:p>
    <w:p w:rsidR="00835172" w:rsidRDefault="00835172" w:rsidP="00F73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Назначить  директором муниципального унитарного предприятия «Родник» МО Астрадамовское сельское поселение Сурского района Ульяновской области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Витальевича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12. Поручить  директору   муниципального  унитарного  предприятия «Родник »  МО Астрадамовское сельское поселение Сурского района Ульяновской области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Сергею Витальевичу осуществить действия,   связанные с государственной регистрацией юридического лица  при его создании и предусмотренные  Федеральным законом от  08.08.2001 года  № 129-ФЗ «О государственной  регистрации юридических лиц и индивидуальных  предпринимателей».</w:t>
      </w:r>
      <w:r>
        <w:rPr>
          <w:rFonts w:ascii="Times New Roman" w:hAnsi="Times New Roman" w:cs="Times New Roman"/>
          <w:sz w:val="28"/>
          <w:szCs w:val="28"/>
        </w:rPr>
        <w:br/>
        <w:t>13. Настоящее постановление  вступает  в силу  со дня обнародования. 14.Контроль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35172" w:rsidRDefault="00835172" w:rsidP="00835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835172" w:rsidRDefault="00835172" w:rsidP="00835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35172" w:rsidRDefault="00835172" w:rsidP="0083517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Е.М.Малов</w:t>
      </w:r>
      <w:bookmarkStart w:id="0" w:name="_GoBack"/>
      <w:bookmarkEnd w:id="0"/>
      <w:proofErr w:type="spellEnd"/>
    </w:p>
    <w:sectPr w:rsidR="00835172" w:rsidSect="009D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538"/>
    <w:rsid w:val="000E7504"/>
    <w:rsid w:val="001D08CB"/>
    <w:rsid w:val="003A60C5"/>
    <w:rsid w:val="007B0B17"/>
    <w:rsid w:val="00835172"/>
    <w:rsid w:val="008B363F"/>
    <w:rsid w:val="009D26F7"/>
    <w:rsid w:val="00E53538"/>
    <w:rsid w:val="00F73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3EEB5-5DA8-4540-89EA-CC2E2A50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35172"/>
  </w:style>
  <w:style w:type="paragraph" w:styleId="a4">
    <w:name w:val="No Spacing"/>
    <w:link w:val="a3"/>
    <w:uiPriority w:val="1"/>
    <w:qFormat/>
    <w:rsid w:val="0083517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35172"/>
  </w:style>
  <w:style w:type="paragraph" w:styleId="a5">
    <w:name w:val="Balloon Text"/>
    <w:basedOn w:val="a"/>
    <w:link w:val="a6"/>
    <w:uiPriority w:val="99"/>
    <w:semiHidden/>
    <w:unhideWhenUsed/>
    <w:rsid w:val="00835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astradamovka</cp:lastModifiedBy>
  <cp:revision>8</cp:revision>
  <cp:lastPrinted>2017-05-30T06:23:00Z</cp:lastPrinted>
  <dcterms:created xsi:type="dcterms:W3CDTF">2017-05-26T11:33:00Z</dcterms:created>
  <dcterms:modified xsi:type="dcterms:W3CDTF">2025-03-26T11:51:00Z</dcterms:modified>
</cp:coreProperties>
</file>